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B1" w:rsidRDefault="00610356" w:rsidP="00546E5B">
      <w:pPr>
        <w:jc w:val="center"/>
        <w:rPr>
          <w:sz w:val="36"/>
          <w:szCs w:val="36"/>
        </w:rPr>
      </w:pPr>
      <w:r w:rsidRPr="00546E5B">
        <w:rPr>
          <w:sz w:val="36"/>
          <w:szCs w:val="36"/>
        </w:rPr>
        <w:t xml:space="preserve">Food </w:t>
      </w:r>
      <w:r w:rsidR="00546E5B" w:rsidRPr="00546E5B">
        <w:rPr>
          <w:sz w:val="36"/>
          <w:szCs w:val="36"/>
        </w:rPr>
        <w:t>S</w:t>
      </w:r>
      <w:r w:rsidRPr="00546E5B">
        <w:rPr>
          <w:sz w:val="36"/>
          <w:szCs w:val="36"/>
        </w:rPr>
        <w:t>afety and Sanitation Quiz</w:t>
      </w:r>
      <w:r w:rsidR="00546E5B">
        <w:rPr>
          <w:sz w:val="36"/>
          <w:szCs w:val="36"/>
        </w:rPr>
        <w:t>.</w:t>
      </w:r>
    </w:p>
    <w:p w:rsidR="00546E5B" w:rsidRDefault="00546E5B" w:rsidP="00546E5B">
      <w:pPr>
        <w:rPr>
          <w:sz w:val="36"/>
          <w:szCs w:val="36"/>
        </w:rPr>
      </w:pPr>
    </w:p>
    <w:p w:rsidR="00546E5B" w:rsidRDefault="00546E5B" w:rsidP="00546E5B">
      <w:pPr>
        <w:rPr>
          <w:sz w:val="28"/>
          <w:szCs w:val="28"/>
        </w:rPr>
      </w:pPr>
      <w:r>
        <w:rPr>
          <w:sz w:val="28"/>
          <w:szCs w:val="28"/>
        </w:rPr>
        <w:t>Provider Name:                                                             Provider Number:</w:t>
      </w:r>
    </w:p>
    <w:p w:rsidR="00546E5B" w:rsidRDefault="00546E5B" w:rsidP="00546E5B">
      <w:pPr>
        <w:rPr>
          <w:sz w:val="28"/>
          <w:szCs w:val="28"/>
        </w:rPr>
      </w:pPr>
    </w:p>
    <w:p w:rsidR="00546E5B" w:rsidRDefault="00546E5B" w:rsidP="00546E5B">
      <w:pPr>
        <w:rPr>
          <w:sz w:val="28"/>
          <w:szCs w:val="28"/>
        </w:rPr>
      </w:pPr>
    </w:p>
    <w:p w:rsidR="00546E5B" w:rsidRPr="00546E5B" w:rsidRDefault="00546E5B" w:rsidP="00546E5B">
      <w:pPr>
        <w:pStyle w:val="ListParagraph"/>
        <w:numPr>
          <w:ilvl w:val="0"/>
          <w:numId w:val="20"/>
        </w:num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Let’s talk chicken:  If you rinse chicken with water it will remove bacteria  </w:t>
      </w:r>
    </w:p>
    <w:p w:rsidR="00546E5B" w:rsidRPr="003009F3" w:rsidRDefault="00546E5B" w:rsidP="00546E5B">
      <w:pPr>
        <w:pStyle w:val="ListParagrap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009F3">
        <w:rPr>
          <w:rFonts w:cs="Times New Roman"/>
          <w:sz w:val="24"/>
          <w:szCs w:val="24"/>
        </w:rPr>
        <w:t>TRUE   FALSE</w:t>
      </w:r>
    </w:p>
    <w:p w:rsidR="00546E5B" w:rsidRPr="00546E5B" w:rsidRDefault="00546E5B" w:rsidP="00546E5B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  <w:szCs w:val="24"/>
        </w:rPr>
        <w:t>What bacteria does chicken carry?</w:t>
      </w:r>
      <w:r w:rsidR="00684B36">
        <w:rPr>
          <w:rFonts w:ascii="Times New Roman" w:hAnsi="Times New Roman" w:cs="Times New Roman"/>
          <w:sz w:val="24"/>
          <w:szCs w:val="24"/>
        </w:rPr>
        <w:t xml:space="preserve">  </w:t>
      </w:r>
      <w:r w:rsidR="00FA6AA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46E5B" w:rsidRPr="00D60D5B" w:rsidRDefault="00546E5B" w:rsidP="00847CC2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36">
        <w:rPr>
          <w:rFonts w:ascii="Times New Roman" w:hAnsi="Times New Roman" w:cs="Times New Roman"/>
          <w:sz w:val="24"/>
          <w:szCs w:val="24"/>
        </w:rPr>
        <w:t>How can bacteria in r</w:t>
      </w:r>
      <w:r w:rsidR="00FA6AAB">
        <w:rPr>
          <w:rFonts w:ascii="Times New Roman" w:hAnsi="Times New Roman" w:cs="Times New Roman"/>
          <w:sz w:val="24"/>
          <w:szCs w:val="24"/>
        </w:rPr>
        <w:t>aw meat and poultry be killed? _____________________</w:t>
      </w:r>
      <w:r w:rsidR="00D60D5B" w:rsidRPr="00D60D5B">
        <w:rPr>
          <w:rFonts w:cs="Times New Roman"/>
          <w:sz w:val="20"/>
          <w:szCs w:val="20"/>
        </w:rPr>
        <w:t xml:space="preserve">  </w:t>
      </w:r>
      <w:r w:rsidR="00FA6AAB">
        <w:rPr>
          <w:rFonts w:cs="Times New Roman"/>
          <w:sz w:val="20"/>
          <w:szCs w:val="20"/>
        </w:rPr>
        <w:t xml:space="preserve"> _____________________________________</w:t>
      </w:r>
      <w:r w:rsidRPr="00D60D5B">
        <w:rPr>
          <w:rFonts w:ascii="Times New Roman" w:hAnsi="Times New Roman" w:cs="Times New Roman"/>
          <w:sz w:val="24"/>
          <w:szCs w:val="24"/>
        </w:rPr>
        <w:t>What should the safe minimum internal temp</w:t>
      </w:r>
      <w:r w:rsidR="00D60D5B">
        <w:rPr>
          <w:rFonts w:ascii="Times New Roman" w:hAnsi="Times New Roman" w:cs="Times New Roman"/>
          <w:sz w:val="24"/>
          <w:szCs w:val="24"/>
        </w:rPr>
        <w:t>erature of poultry be?</w:t>
      </w:r>
      <w:r w:rsidRPr="00D60D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E5B" w:rsidRPr="003009F3" w:rsidRDefault="00FE2B3B" w:rsidP="00FE2B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E2B3B">
        <w:rPr>
          <w:rFonts w:ascii="Times New Roman" w:hAnsi="Times New Roman" w:cs="Times New Roman"/>
          <w:sz w:val="24"/>
          <w:szCs w:val="24"/>
        </w:rPr>
        <w:t>You can wipe raw poultry with paper towels.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09F3">
        <w:rPr>
          <w:rFonts w:cs="Times New Roman"/>
          <w:sz w:val="24"/>
          <w:szCs w:val="24"/>
        </w:rPr>
        <w:t>TRUE   FALSE</w:t>
      </w:r>
    </w:p>
    <w:p w:rsidR="00BC6F2D" w:rsidRPr="00BC6F2D" w:rsidRDefault="00BC6F2D" w:rsidP="00BC6F2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Listeria Monocytogens can grows at what temperature.   </w:t>
      </w:r>
      <w:r w:rsidR="00FA6AA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F2D" w:rsidRPr="00BC6F2D" w:rsidRDefault="00BC6F2D" w:rsidP="00BC6F2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 Sanitation Foundation (NFS) revealed that the </w:t>
      </w:r>
      <w:r w:rsidR="0039406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was one of the </w:t>
      </w:r>
      <w:r w:rsidR="0039406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places containing both </w:t>
      </w:r>
      <w:r w:rsidR="00394068">
        <w:rPr>
          <w:rFonts w:ascii="Times New Roman" w:hAnsi="Times New Roman" w:cs="Times New Roman"/>
          <w:sz w:val="24"/>
          <w:szCs w:val="24"/>
        </w:rPr>
        <w:t>_________________</w:t>
      </w:r>
      <w:r w:rsidR="005C09CC" w:rsidRPr="00BC6F2D">
        <w:rPr>
          <w:rFonts w:ascii="Times New Roman" w:hAnsi="Times New Roman" w:cs="Times New Roman"/>
          <w:sz w:val="24"/>
          <w:szCs w:val="24"/>
        </w:rPr>
        <w:t xml:space="preserve"> bacteria</w:t>
      </w:r>
      <w:r w:rsidRPr="00BC6F2D">
        <w:rPr>
          <w:rFonts w:ascii="Times New Roman" w:hAnsi="Times New Roman" w:cs="Times New Roman"/>
          <w:sz w:val="24"/>
          <w:szCs w:val="24"/>
        </w:rPr>
        <w:t>.</w:t>
      </w:r>
    </w:p>
    <w:p w:rsidR="005C09CC" w:rsidRPr="005B7287" w:rsidRDefault="00E176AD" w:rsidP="005B728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four (4) examples on how to prevent Listeria and Salmonella.</w:t>
      </w:r>
    </w:p>
    <w:p w:rsidR="005B7287" w:rsidRDefault="005B7287" w:rsidP="005B7287">
      <w:pPr>
        <w:pStyle w:val="ListParagraph"/>
        <w:numPr>
          <w:ilvl w:val="0"/>
          <w:numId w:val="29"/>
        </w:numPr>
      </w:pPr>
      <w:r>
        <w:t xml:space="preserve"> ____________________________________________</w:t>
      </w:r>
    </w:p>
    <w:p w:rsidR="005B7287" w:rsidRDefault="005B7287" w:rsidP="005B7287">
      <w:pPr>
        <w:pStyle w:val="ListParagraph"/>
        <w:numPr>
          <w:ilvl w:val="0"/>
          <w:numId w:val="29"/>
        </w:numPr>
      </w:pPr>
      <w:r>
        <w:t>_____________________________________________</w:t>
      </w:r>
    </w:p>
    <w:p w:rsidR="005B7287" w:rsidRDefault="005B7287" w:rsidP="005B7287">
      <w:pPr>
        <w:pStyle w:val="ListParagraph"/>
        <w:numPr>
          <w:ilvl w:val="0"/>
          <w:numId w:val="29"/>
        </w:numPr>
      </w:pPr>
      <w:r>
        <w:t>_____________________________________________</w:t>
      </w:r>
    </w:p>
    <w:p w:rsidR="005B7287" w:rsidRDefault="005B7287" w:rsidP="005B7287">
      <w:pPr>
        <w:pStyle w:val="ListParagraph"/>
        <w:numPr>
          <w:ilvl w:val="0"/>
          <w:numId w:val="29"/>
        </w:numPr>
      </w:pPr>
      <w:r>
        <w:t>____________________________________________</w:t>
      </w:r>
    </w:p>
    <w:p w:rsidR="005C09CC" w:rsidRPr="004B6105" w:rsidRDefault="005C09CC" w:rsidP="005C09C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C09CC">
        <w:rPr>
          <w:rFonts w:ascii="Times New Roman" w:hAnsi="Times New Roman" w:cs="Times New Roman"/>
          <w:sz w:val="24"/>
          <w:szCs w:val="24"/>
        </w:rPr>
        <w:t>Food poisoning is not only associated with meats and meat products.</w:t>
      </w:r>
      <w:r>
        <w:rPr>
          <w:rFonts w:ascii="Times New Roman" w:hAnsi="Times New Roman" w:cs="Times New Roman"/>
          <w:sz w:val="24"/>
          <w:szCs w:val="24"/>
        </w:rPr>
        <w:t xml:space="preserve">  Please list high-risk non-meat food that have been part of food poisoning outbreaks.</w:t>
      </w:r>
      <w:r w:rsidR="004B6105"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:rsidR="004B6105" w:rsidRPr="009C5A69" w:rsidRDefault="004B6105" w:rsidP="004B6105">
      <w:pPr>
        <w:pStyle w:val="ListParagrap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C5A69" w:rsidRDefault="009C5A69" w:rsidP="009C5A69">
      <w:pPr>
        <w:pStyle w:val="ListParagraph"/>
        <w:ind w:left="1440"/>
        <w:rPr>
          <w:rFonts w:cs="Times New Roman"/>
          <w:sz w:val="20"/>
          <w:szCs w:val="20"/>
        </w:rPr>
      </w:pPr>
    </w:p>
    <w:p w:rsidR="009C5A69" w:rsidRPr="009C5A69" w:rsidRDefault="009C5A69" w:rsidP="009C5A69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Leftovers are safe to eat until they smell bad.  </w:t>
      </w:r>
      <w:r w:rsidRPr="003009F3">
        <w:rPr>
          <w:rFonts w:cs="Times New Roman"/>
          <w:sz w:val="24"/>
          <w:szCs w:val="24"/>
        </w:rPr>
        <w:t>True  False</w:t>
      </w:r>
    </w:p>
    <w:p w:rsidR="006A369A" w:rsidRPr="006A369A" w:rsidRDefault="006A369A" w:rsidP="006A369A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Freeze or throw away refrigerated leftovers within </w:t>
      </w:r>
      <w:r w:rsidR="004B610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days even if they smell and look fine.</w:t>
      </w:r>
    </w:p>
    <w:p w:rsidR="009C5A69" w:rsidRPr="005D3835" w:rsidRDefault="006A369A" w:rsidP="006A369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Bacteria can survive freezing temperature</w:t>
      </w:r>
      <w:r w:rsidRPr="003009F3">
        <w:rPr>
          <w:rFonts w:cs="Times New Roman"/>
          <w:bCs/>
          <w:sz w:val="24"/>
          <w:szCs w:val="24"/>
        </w:rPr>
        <w:t>.  TRUE  FALSE</w:t>
      </w:r>
      <w:r w:rsidRPr="005D3835">
        <w:rPr>
          <w:rFonts w:cs="Times New Roman"/>
          <w:bCs/>
          <w:sz w:val="20"/>
          <w:szCs w:val="20"/>
        </w:rPr>
        <w:t xml:space="preserve"> </w:t>
      </w:r>
    </w:p>
    <w:p w:rsidR="009C5A69" w:rsidRPr="001A7A94" w:rsidRDefault="005D3835" w:rsidP="005D3835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  <w:szCs w:val="24"/>
        </w:rPr>
        <w:t xml:space="preserve">What kills bacteria in microwaves?   </w:t>
      </w:r>
      <w:r w:rsidR="004B610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B6105" w:rsidRDefault="001A7A94" w:rsidP="00CD46F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6105">
        <w:rPr>
          <w:rFonts w:ascii="Times New Roman" w:hAnsi="Times New Roman" w:cs="Times New Roman"/>
          <w:sz w:val="24"/>
          <w:szCs w:val="24"/>
        </w:rPr>
        <w:t>You must handle defrosted foods with the same care as any perishable food.  Please list several ways of defrosting food safely along with cooking defrosted foods.</w:t>
      </w:r>
    </w:p>
    <w:p w:rsidR="003009F3" w:rsidRDefault="003009F3" w:rsidP="003009F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_______________________     _________________</w:t>
      </w:r>
    </w:p>
    <w:p w:rsidR="003009F3" w:rsidRDefault="003009F3" w:rsidP="003009F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09F3" w:rsidRDefault="003009F3" w:rsidP="003009F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__________________      _________________</w:t>
      </w:r>
    </w:p>
    <w:p w:rsidR="003009F3" w:rsidRPr="003009F3" w:rsidRDefault="003009F3" w:rsidP="003009F3">
      <w:pPr>
        <w:autoSpaceDE w:val="0"/>
        <w:autoSpaceDN w:val="0"/>
        <w:adjustRightInd w:val="0"/>
        <w:ind w:left="360"/>
      </w:pPr>
    </w:p>
    <w:p w:rsidR="00010E76" w:rsidRDefault="004B6105" w:rsidP="00CD46F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>R</w:t>
      </w:r>
      <w:r w:rsidR="00C83AFB" w:rsidRPr="00010E76">
        <w:rPr>
          <w:rFonts w:ascii="Times New Roman" w:hAnsi="Times New Roman" w:cs="Times New Roman"/>
          <w:sz w:val="24"/>
          <w:szCs w:val="24"/>
        </w:rPr>
        <w:t xml:space="preserve">efrigerator temperature should be between </w:t>
      </w:r>
      <w:r w:rsidRPr="00010E76">
        <w:rPr>
          <w:rFonts w:ascii="Times New Roman" w:hAnsi="Times New Roman" w:cs="Times New Roman"/>
          <w:sz w:val="24"/>
          <w:szCs w:val="24"/>
        </w:rPr>
        <w:t>______</w:t>
      </w:r>
      <w:r w:rsidR="00C83AFB" w:rsidRPr="00010E76">
        <w:rPr>
          <w:rFonts w:ascii="Times New Roman" w:hAnsi="Times New Roman" w:cs="Times New Roman"/>
          <w:sz w:val="24"/>
          <w:szCs w:val="24"/>
        </w:rPr>
        <w:t xml:space="preserve"> to slow the growth of bacteria</w:t>
      </w:r>
    </w:p>
    <w:p w:rsidR="003009F3" w:rsidRDefault="003009F3" w:rsidP="003009F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09F3" w:rsidRDefault="003009F3" w:rsidP="003009F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09F3" w:rsidRDefault="003009F3" w:rsidP="003009F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09F3" w:rsidRDefault="003009F3" w:rsidP="003009F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47B62" w:rsidRDefault="00F47B62" w:rsidP="00CD46F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46F3">
        <w:rPr>
          <w:rFonts w:ascii="Times New Roman" w:hAnsi="Times New Roman" w:cs="Times New Roman"/>
          <w:sz w:val="24"/>
          <w:szCs w:val="24"/>
        </w:rPr>
        <w:lastRenderedPageBreak/>
        <w:t xml:space="preserve">Even </w:t>
      </w:r>
      <w:r w:rsidR="00D966AA" w:rsidRPr="00CD46F3">
        <w:rPr>
          <w:rFonts w:ascii="Times New Roman" w:hAnsi="Times New Roman" w:cs="Times New Roman"/>
          <w:sz w:val="24"/>
          <w:szCs w:val="24"/>
        </w:rPr>
        <w:t>though</w:t>
      </w:r>
      <w:r w:rsidRPr="00CD46F3">
        <w:rPr>
          <w:rFonts w:ascii="Times New Roman" w:hAnsi="Times New Roman" w:cs="Times New Roman"/>
          <w:sz w:val="24"/>
          <w:szCs w:val="24"/>
        </w:rPr>
        <w:t xml:space="preserve"> you are not eating the rind of the melon, there are </w:t>
      </w:r>
      <w:r w:rsidR="00D966AA" w:rsidRPr="00CD46F3">
        <w:rPr>
          <w:rFonts w:ascii="Times New Roman" w:hAnsi="Times New Roman" w:cs="Times New Roman"/>
          <w:sz w:val="24"/>
          <w:szCs w:val="24"/>
        </w:rPr>
        <w:t>many</w:t>
      </w:r>
      <w:r w:rsidRPr="00CD46F3">
        <w:rPr>
          <w:rFonts w:ascii="Times New Roman" w:hAnsi="Times New Roman" w:cs="Times New Roman"/>
          <w:sz w:val="24"/>
          <w:szCs w:val="24"/>
        </w:rPr>
        <w:t xml:space="preserve"> ways for pathogens on the outside of the </w:t>
      </w:r>
      <w:r w:rsidR="00D966AA" w:rsidRPr="00CD46F3">
        <w:rPr>
          <w:rFonts w:ascii="Times New Roman" w:hAnsi="Times New Roman" w:cs="Times New Roman"/>
          <w:sz w:val="24"/>
          <w:szCs w:val="24"/>
        </w:rPr>
        <w:t xml:space="preserve">melon </w:t>
      </w:r>
      <w:r w:rsidRPr="00CD46F3">
        <w:rPr>
          <w:rFonts w:ascii="Times New Roman" w:hAnsi="Times New Roman" w:cs="Times New Roman"/>
          <w:sz w:val="24"/>
          <w:szCs w:val="24"/>
        </w:rPr>
        <w:t>to contaminate the edible portion.  Explain how to prevent</w:t>
      </w:r>
      <w:r w:rsidR="00D966AA" w:rsidRPr="00CD46F3">
        <w:rPr>
          <w:rFonts w:ascii="Times New Roman" w:hAnsi="Times New Roman" w:cs="Times New Roman"/>
          <w:sz w:val="24"/>
          <w:szCs w:val="24"/>
        </w:rPr>
        <w:t xml:space="preserve"> contamination</w:t>
      </w:r>
      <w:r w:rsidR="00942553" w:rsidRPr="00CD46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09F3" w:rsidRDefault="003009F3" w:rsidP="003009F3">
      <w:pPr>
        <w:pStyle w:val="ListParagraph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09F3" w:rsidRDefault="003009F3" w:rsidP="003009F3">
      <w:pPr>
        <w:pStyle w:val="ListParagraph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09F3" w:rsidRDefault="003009F3" w:rsidP="003009F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09F3" w:rsidRDefault="003009F3" w:rsidP="003009F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55C77" w:rsidRDefault="00F55C77" w:rsidP="003009F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55C77" w:rsidRDefault="00F55C77" w:rsidP="003009F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55C77" w:rsidRDefault="00F55C77" w:rsidP="003009F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55C77" w:rsidRDefault="00F55C77" w:rsidP="003009F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55C77" w:rsidRPr="00CD46F3" w:rsidRDefault="00F55C77" w:rsidP="003009F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CD95DE" wp14:editId="1FFB43D6">
            <wp:extent cx="5417820" cy="22479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C77" w:rsidRPr="00CD46F3" w:rsidSect="00DB3DAD">
      <w:headerReference w:type="default" r:id="rId8"/>
      <w:footerReference w:type="default" r:id="rId9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2F" w:rsidRDefault="00663B2F" w:rsidP="004115FA">
      <w:r>
        <w:separator/>
      </w:r>
    </w:p>
  </w:endnote>
  <w:endnote w:type="continuationSeparator" w:id="0">
    <w:p w:rsidR="00663B2F" w:rsidRDefault="00663B2F" w:rsidP="0041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FA" w:rsidRPr="008F59C5" w:rsidRDefault="00803765" w:rsidP="00803765">
    <w:pPr>
      <w:pStyle w:val="Footer"/>
      <w:ind w:hanging="1170"/>
      <w:jc w:val="center"/>
      <w:rPr>
        <w:rFonts w:ascii="Times New Roman" w:hAnsi="Times New Roman" w:cs="Times New Roman"/>
        <w:b/>
        <w:sz w:val="18"/>
        <w:szCs w:val="18"/>
      </w:rPr>
    </w:pPr>
    <w:r w:rsidRPr="008F59C5"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90FDB" wp14:editId="63722789">
              <wp:simplePos x="0" y="0"/>
              <wp:positionH relativeFrom="column">
                <wp:posOffset>-910318</wp:posOffset>
              </wp:positionH>
              <wp:positionV relativeFrom="paragraph">
                <wp:posOffset>-140154</wp:posOffset>
              </wp:positionV>
              <wp:extent cx="7877175" cy="0"/>
              <wp:effectExtent l="0" t="0" r="28575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99A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FBAD9F" id="Straight Connector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7pt,-11.05pt" to="548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" strokecolor="#099ab7" strokeweight="1.5pt">
              <v:stroke joinstyle="miter"/>
            </v:line>
          </w:pict>
        </mc:Fallback>
      </mc:AlternateContent>
    </w:r>
    <w:r w:rsidR="00B20DDF" w:rsidRPr="008F59C5">
      <w:rPr>
        <w:rFonts w:ascii="Times New Roman" w:hAnsi="Times New Roman" w:cs="Times New Roman"/>
        <w:b/>
        <w:sz w:val="18"/>
        <w:szCs w:val="18"/>
      </w:rPr>
      <w:t xml:space="preserve">                   </w:t>
    </w:r>
    <w:r w:rsidR="009D64F2">
      <w:rPr>
        <w:rFonts w:ascii="Times New Roman" w:hAnsi="Times New Roman" w:cs="Times New Roman"/>
        <w:b/>
        <w:sz w:val="18"/>
        <w:szCs w:val="18"/>
      </w:rPr>
      <w:t>37</w:t>
    </w:r>
    <w:r w:rsidR="004115FA" w:rsidRPr="008F59C5">
      <w:rPr>
        <w:rFonts w:ascii="Times New Roman" w:hAnsi="Times New Roman" w:cs="Times New Roman"/>
        <w:b/>
        <w:sz w:val="18"/>
        <w:szCs w:val="18"/>
      </w:rPr>
      <w:t xml:space="preserve">0 Merrimack Street, Suite #210, Bldg. 5, Lawrence, MA </w:t>
    </w:r>
    <w:r w:rsidRPr="008F59C5">
      <w:rPr>
        <w:rFonts w:ascii="Times New Roman" w:hAnsi="Times New Roman" w:cs="Times New Roman"/>
        <w:b/>
        <w:sz w:val="18"/>
        <w:szCs w:val="18"/>
      </w:rPr>
      <w:t xml:space="preserve">01843 – </w:t>
    </w:r>
    <w:r w:rsidR="00BF19EC" w:rsidRPr="008F59C5">
      <w:rPr>
        <w:rFonts w:ascii="Times New Roman" w:hAnsi="Times New Roman" w:cs="Times New Roman"/>
        <w:b/>
        <w:sz w:val="18"/>
        <w:szCs w:val="18"/>
      </w:rPr>
      <w:t>781</w:t>
    </w:r>
    <w:r w:rsidR="004115FA" w:rsidRPr="008F59C5">
      <w:rPr>
        <w:rFonts w:ascii="Times New Roman" w:hAnsi="Times New Roman" w:cs="Times New Roman"/>
        <w:b/>
        <w:sz w:val="18"/>
        <w:szCs w:val="18"/>
      </w:rPr>
      <w:t>-</w:t>
    </w:r>
    <w:r w:rsidR="00BF19EC" w:rsidRPr="008F59C5">
      <w:rPr>
        <w:rFonts w:ascii="Times New Roman" w:hAnsi="Times New Roman" w:cs="Times New Roman"/>
        <w:b/>
        <w:sz w:val="18"/>
        <w:szCs w:val="18"/>
      </w:rPr>
      <w:t>275</w:t>
    </w:r>
    <w:r w:rsidR="004115FA" w:rsidRPr="008F59C5">
      <w:rPr>
        <w:rFonts w:ascii="Times New Roman" w:hAnsi="Times New Roman" w:cs="Times New Roman"/>
        <w:b/>
        <w:sz w:val="18"/>
        <w:szCs w:val="18"/>
      </w:rPr>
      <w:t>-</w:t>
    </w:r>
    <w:r w:rsidR="00BF19EC" w:rsidRPr="008F59C5">
      <w:rPr>
        <w:rFonts w:ascii="Times New Roman" w:hAnsi="Times New Roman" w:cs="Times New Roman"/>
        <w:b/>
        <w:sz w:val="18"/>
        <w:szCs w:val="18"/>
      </w:rPr>
      <w:t>2720</w:t>
    </w:r>
    <w:r w:rsidR="004115FA" w:rsidRPr="008F59C5">
      <w:rPr>
        <w:rFonts w:ascii="Times New Roman" w:hAnsi="Times New Roman" w:cs="Times New Roman"/>
        <w:b/>
        <w:sz w:val="18"/>
        <w:szCs w:val="18"/>
      </w:rPr>
      <w:t xml:space="preserve"> / 978- 691-0018</w:t>
    </w:r>
    <w:r w:rsidR="00BF19EC" w:rsidRPr="008F59C5">
      <w:rPr>
        <w:rFonts w:ascii="Times New Roman" w:hAnsi="Times New Roman" w:cs="Times New Roman"/>
        <w:b/>
        <w:sz w:val="18"/>
        <w:szCs w:val="18"/>
      </w:rPr>
      <w:t xml:space="preserve"> </w:t>
    </w:r>
  </w:p>
  <w:p w:rsidR="00803765" w:rsidRPr="008F59C5" w:rsidRDefault="00B20DDF" w:rsidP="00803765">
    <w:pPr>
      <w:pStyle w:val="Footer"/>
      <w:ind w:hanging="1170"/>
      <w:jc w:val="center"/>
      <w:rPr>
        <w:rFonts w:ascii="Times New Roman" w:hAnsi="Times New Roman" w:cs="Times New Roman"/>
        <w:b/>
        <w:sz w:val="18"/>
        <w:szCs w:val="18"/>
      </w:rPr>
    </w:pPr>
    <w:r w:rsidRPr="008F59C5">
      <w:rPr>
        <w:rFonts w:ascii="Times New Roman" w:hAnsi="Times New Roman" w:cs="Times New Roman"/>
        <w:b/>
        <w:sz w:val="18"/>
        <w:szCs w:val="18"/>
      </w:rPr>
      <w:t xml:space="preserve">               </w:t>
    </w:r>
    <w:r w:rsidR="00803765" w:rsidRPr="008F59C5">
      <w:rPr>
        <w:rFonts w:ascii="Times New Roman" w:hAnsi="Times New Roman" w:cs="Times New Roman"/>
        <w:b/>
        <w:sz w:val="18"/>
        <w:szCs w:val="18"/>
      </w:rPr>
      <w:t>www.clarendone</w:t>
    </w:r>
    <w:r w:rsidR="0067536E" w:rsidRPr="008F59C5">
      <w:rPr>
        <w:rFonts w:ascii="Times New Roman" w:hAnsi="Times New Roman" w:cs="Times New Roman"/>
        <w:b/>
        <w:sz w:val="18"/>
        <w:szCs w:val="18"/>
      </w:rPr>
      <w:t>arly</w:t>
    </w:r>
    <w:r w:rsidR="00803765" w:rsidRPr="008F59C5">
      <w:rPr>
        <w:rFonts w:ascii="Times New Roman" w:hAnsi="Times New Roman" w:cs="Times New Roman"/>
        <w:b/>
        <w:sz w:val="18"/>
        <w:szCs w:val="18"/>
      </w:rPr>
      <w:t>e</w:t>
    </w:r>
    <w:r w:rsidR="0067536E" w:rsidRPr="008F59C5">
      <w:rPr>
        <w:rFonts w:ascii="Times New Roman" w:hAnsi="Times New Roman" w:cs="Times New Roman"/>
        <w:b/>
        <w:sz w:val="18"/>
        <w:szCs w:val="18"/>
      </w:rPr>
      <w:t>ducation</w:t>
    </w:r>
    <w:r w:rsidR="00803765" w:rsidRPr="008F59C5">
      <w:rPr>
        <w:rFonts w:ascii="Times New Roman" w:hAnsi="Times New Roman" w:cs="Times New Roman"/>
        <w:b/>
        <w:sz w:val="18"/>
        <w:szCs w:val="18"/>
      </w:rPr>
      <w:t>s</w:t>
    </w:r>
    <w:r w:rsidR="0067536E" w:rsidRPr="008F59C5">
      <w:rPr>
        <w:rFonts w:ascii="Times New Roman" w:hAnsi="Times New Roman" w:cs="Times New Roman"/>
        <w:b/>
        <w:sz w:val="18"/>
        <w:szCs w:val="18"/>
      </w:rPr>
      <w:t>ervices</w:t>
    </w:r>
    <w:r w:rsidR="00803765" w:rsidRPr="008F59C5">
      <w:rPr>
        <w:rFonts w:ascii="Times New Roman" w:hAnsi="Times New Roman" w:cs="Times New Roman"/>
        <w:b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2F" w:rsidRDefault="00663B2F" w:rsidP="004115FA">
      <w:r>
        <w:separator/>
      </w:r>
    </w:p>
  </w:footnote>
  <w:footnote w:type="continuationSeparator" w:id="0">
    <w:p w:rsidR="00663B2F" w:rsidRDefault="00663B2F" w:rsidP="0041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65" w:rsidRPr="004115FA" w:rsidRDefault="00EE4A37" w:rsidP="00C04015">
    <w:pPr>
      <w:pStyle w:val="Header"/>
      <w:tabs>
        <w:tab w:val="clear" w:pos="4680"/>
        <w:tab w:val="clear" w:pos="9360"/>
        <w:tab w:val="left" w:pos="5310"/>
        <w:tab w:val="left" w:pos="5580"/>
        <w:tab w:val="center" w:pos="5940"/>
      </w:tabs>
      <w:jc w:val="right"/>
      <w:rPr>
        <w:rFonts w:ascii="Calibri" w:hAnsi="Calibri"/>
        <w:b/>
      </w:rPr>
    </w:pPr>
    <w:r w:rsidRPr="003E1CF5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35EED1" wp14:editId="1117AB0F">
              <wp:simplePos x="0" y="0"/>
              <wp:positionH relativeFrom="column">
                <wp:posOffset>-965563</wp:posOffset>
              </wp:positionH>
              <wp:positionV relativeFrom="paragraph">
                <wp:posOffset>378421</wp:posOffset>
              </wp:positionV>
              <wp:extent cx="787717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99AB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6ABD6D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05pt,29.8pt" to="544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" strokecolor="#099ab7" strokeweight="1.5pt">
              <v:stroke joinstyle="miter"/>
            </v:line>
          </w:pict>
        </mc:Fallback>
      </mc:AlternateContent>
    </w:r>
    <w:r w:rsidR="00EC5A85">
      <w:rPr>
        <w:rFonts w:ascii="Calibri" w:hAnsi="Calibri"/>
        <w:b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A1DD6" wp14:editId="23278E35">
              <wp:simplePos x="0" y="0"/>
              <wp:positionH relativeFrom="column">
                <wp:posOffset>3275045</wp:posOffset>
              </wp:positionH>
              <wp:positionV relativeFrom="paragraph">
                <wp:posOffset>-125964</wp:posOffset>
              </wp:positionV>
              <wp:extent cx="3435985" cy="391885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985" cy="391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80323" w:rsidRPr="00C04015" w:rsidRDefault="00A80323" w:rsidP="00A80323">
                          <w:pPr>
                            <w:rPr>
                              <w:b/>
                              <w:i/>
                            </w:rPr>
                          </w:pPr>
                          <w:r w:rsidRPr="00A80323">
                            <w:rPr>
                              <w:b/>
                              <w:i/>
                            </w:rPr>
                            <w:t>A Quality Family Child Care and Nutrition Agency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A1D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7.9pt;margin-top:-9.9pt;width:270.5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" fillcolor="white [3201]" stroked="f" strokeweight=".5pt">
              <v:textbox>
                <w:txbxContent>
                  <w:p w:rsidR="00A80323" w:rsidRPr="00C04015" w:rsidRDefault="00A80323" w:rsidP="00A80323">
                    <w:pPr>
                      <w:rPr>
                        <w:b/>
                        <w:i/>
                      </w:rPr>
                    </w:pPr>
                    <w:r w:rsidRPr="00A80323">
                      <w:rPr>
                        <w:b/>
                        <w:i/>
                      </w:rPr>
                      <w:t>A Quality Family Child Care and Nutrition Agency</w:t>
                    </w:r>
                  </w:p>
                </w:txbxContent>
              </v:textbox>
            </v:shape>
          </w:pict>
        </mc:Fallback>
      </mc:AlternateContent>
    </w:r>
    <w:r w:rsidR="007A6C0A" w:rsidRPr="00803765">
      <w:rPr>
        <w:rFonts w:ascii="Calibri" w:hAnsi="Calibri"/>
        <w:b/>
        <w:i/>
        <w:noProof/>
      </w:rPr>
      <w:drawing>
        <wp:anchor distT="0" distB="0" distL="114300" distR="114300" simplePos="0" relativeHeight="251658240" behindDoc="0" locked="0" layoutInCell="1" allowOverlap="1" wp14:anchorId="3F875D92" wp14:editId="471D8D78">
          <wp:simplePos x="0" y="0"/>
          <wp:positionH relativeFrom="column">
            <wp:posOffset>-770255</wp:posOffset>
          </wp:positionH>
          <wp:positionV relativeFrom="paragraph">
            <wp:posOffset>-401320</wp:posOffset>
          </wp:positionV>
          <wp:extent cx="2644775" cy="74612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rendon Raleway  font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323">
      <w:rPr>
        <w:rFonts w:ascii="Calibri" w:hAnsi="Calibri"/>
        <w:b/>
        <w:i/>
      </w:rPr>
      <w:t xml:space="preserve">  </w:t>
    </w:r>
    <w:r w:rsidR="00A80323">
      <w:rPr>
        <w:rFonts w:ascii="Calibri" w:hAnsi="Calibri"/>
        <w:b/>
        <w:i/>
      </w:rPr>
      <w:tab/>
    </w:r>
    <w:r w:rsidR="00A80323">
      <w:rPr>
        <w:rFonts w:ascii="Calibri" w:hAnsi="Calibr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E6A"/>
    <w:multiLevelType w:val="hybridMultilevel"/>
    <w:tmpl w:val="B36CB4FC"/>
    <w:lvl w:ilvl="0" w:tplc="7EAE6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619FE"/>
    <w:multiLevelType w:val="hybridMultilevel"/>
    <w:tmpl w:val="51A0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487"/>
    <w:multiLevelType w:val="hybridMultilevel"/>
    <w:tmpl w:val="ADF6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3137"/>
    <w:multiLevelType w:val="hybridMultilevel"/>
    <w:tmpl w:val="84F29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64CB"/>
    <w:multiLevelType w:val="hybridMultilevel"/>
    <w:tmpl w:val="100A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C02"/>
    <w:multiLevelType w:val="hybridMultilevel"/>
    <w:tmpl w:val="9A3E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7B1"/>
    <w:multiLevelType w:val="hybridMultilevel"/>
    <w:tmpl w:val="429257A2"/>
    <w:lvl w:ilvl="0" w:tplc="F69A1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A3118"/>
    <w:multiLevelType w:val="hybridMultilevel"/>
    <w:tmpl w:val="27844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14142"/>
    <w:multiLevelType w:val="hybridMultilevel"/>
    <w:tmpl w:val="2C60D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2B1"/>
    <w:multiLevelType w:val="hybridMultilevel"/>
    <w:tmpl w:val="1E142A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D029E"/>
    <w:multiLevelType w:val="hybridMultilevel"/>
    <w:tmpl w:val="587E42E0"/>
    <w:lvl w:ilvl="0" w:tplc="4176B2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73B13BB"/>
    <w:multiLevelType w:val="hybridMultilevel"/>
    <w:tmpl w:val="56A69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A2A7D"/>
    <w:multiLevelType w:val="hybridMultilevel"/>
    <w:tmpl w:val="8F4CEA6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AC020A1"/>
    <w:multiLevelType w:val="hybridMultilevel"/>
    <w:tmpl w:val="8F260C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72593"/>
    <w:multiLevelType w:val="hybridMultilevel"/>
    <w:tmpl w:val="0CE05C8A"/>
    <w:lvl w:ilvl="0" w:tplc="EA88217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06F7C"/>
    <w:multiLevelType w:val="hybridMultilevel"/>
    <w:tmpl w:val="61E8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E3267"/>
    <w:multiLevelType w:val="hybridMultilevel"/>
    <w:tmpl w:val="18A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1A82"/>
    <w:multiLevelType w:val="hybridMultilevel"/>
    <w:tmpl w:val="1ED66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A7E4E"/>
    <w:multiLevelType w:val="hybridMultilevel"/>
    <w:tmpl w:val="9440F238"/>
    <w:lvl w:ilvl="0" w:tplc="F69A1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64F94"/>
    <w:multiLevelType w:val="hybridMultilevel"/>
    <w:tmpl w:val="45402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30630"/>
    <w:multiLevelType w:val="hybridMultilevel"/>
    <w:tmpl w:val="F4D8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94F61"/>
    <w:multiLevelType w:val="hybridMultilevel"/>
    <w:tmpl w:val="569A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879FA"/>
    <w:multiLevelType w:val="hybridMultilevel"/>
    <w:tmpl w:val="1ED66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05868"/>
    <w:multiLevelType w:val="hybridMultilevel"/>
    <w:tmpl w:val="8A603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A4E89"/>
    <w:multiLevelType w:val="hybridMultilevel"/>
    <w:tmpl w:val="30DC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84EB5"/>
    <w:multiLevelType w:val="hybridMultilevel"/>
    <w:tmpl w:val="538C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4316B"/>
    <w:multiLevelType w:val="hybridMultilevel"/>
    <w:tmpl w:val="FBBE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F6F32"/>
    <w:multiLevelType w:val="hybridMultilevel"/>
    <w:tmpl w:val="40880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24DFE"/>
    <w:multiLevelType w:val="hybridMultilevel"/>
    <w:tmpl w:val="CFFC94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7"/>
  </w:num>
  <w:num w:numId="5">
    <w:abstractNumId w:val="15"/>
  </w:num>
  <w:num w:numId="6">
    <w:abstractNumId w:val="4"/>
  </w:num>
  <w:num w:numId="7">
    <w:abstractNumId w:val="5"/>
  </w:num>
  <w:num w:numId="8">
    <w:abstractNumId w:val="13"/>
  </w:num>
  <w:num w:numId="9">
    <w:abstractNumId w:val="28"/>
  </w:num>
  <w:num w:numId="10">
    <w:abstractNumId w:val="11"/>
  </w:num>
  <w:num w:numId="11">
    <w:abstractNumId w:val="16"/>
  </w:num>
  <w:num w:numId="12">
    <w:abstractNumId w:val="27"/>
  </w:num>
  <w:num w:numId="13">
    <w:abstractNumId w:val="1"/>
  </w:num>
  <w:num w:numId="14">
    <w:abstractNumId w:val="24"/>
  </w:num>
  <w:num w:numId="15">
    <w:abstractNumId w:val="2"/>
  </w:num>
  <w:num w:numId="16">
    <w:abstractNumId w:val="18"/>
  </w:num>
  <w:num w:numId="17">
    <w:abstractNumId w:val="6"/>
  </w:num>
  <w:num w:numId="18">
    <w:abstractNumId w:val="25"/>
  </w:num>
  <w:num w:numId="19">
    <w:abstractNumId w:val="21"/>
  </w:num>
  <w:num w:numId="20">
    <w:abstractNumId w:val="20"/>
  </w:num>
  <w:num w:numId="21">
    <w:abstractNumId w:val="14"/>
  </w:num>
  <w:num w:numId="22">
    <w:abstractNumId w:val="9"/>
  </w:num>
  <w:num w:numId="23">
    <w:abstractNumId w:val="0"/>
  </w:num>
  <w:num w:numId="24">
    <w:abstractNumId w:val="8"/>
  </w:num>
  <w:num w:numId="25">
    <w:abstractNumId w:val="10"/>
  </w:num>
  <w:num w:numId="26">
    <w:abstractNumId w:val="12"/>
  </w:num>
  <w:num w:numId="27">
    <w:abstractNumId w:val="23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MwJiEwMLS1MLCyUdpeDU4uLM/DyQAkOLWgA+GLCXLQAAAA=="/>
  </w:docVars>
  <w:rsids>
    <w:rsidRoot w:val="004115FA"/>
    <w:rsid w:val="00003547"/>
    <w:rsid w:val="00010E76"/>
    <w:rsid w:val="00036482"/>
    <w:rsid w:val="000A348F"/>
    <w:rsid w:val="000C3090"/>
    <w:rsid w:val="000E34AF"/>
    <w:rsid w:val="00113E38"/>
    <w:rsid w:val="00114424"/>
    <w:rsid w:val="00145A29"/>
    <w:rsid w:val="001818CD"/>
    <w:rsid w:val="001A6089"/>
    <w:rsid w:val="001A7A94"/>
    <w:rsid w:val="001F65FA"/>
    <w:rsid w:val="00250282"/>
    <w:rsid w:val="002511B7"/>
    <w:rsid w:val="002525EF"/>
    <w:rsid w:val="0026648D"/>
    <w:rsid w:val="002A1D99"/>
    <w:rsid w:val="002D1673"/>
    <w:rsid w:val="002D4E3D"/>
    <w:rsid w:val="002F724E"/>
    <w:rsid w:val="003009F3"/>
    <w:rsid w:val="00300A42"/>
    <w:rsid w:val="00302A33"/>
    <w:rsid w:val="003339CD"/>
    <w:rsid w:val="00351FAC"/>
    <w:rsid w:val="00373491"/>
    <w:rsid w:val="00375C11"/>
    <w:rsid w:val="00394068"/>
    <w:rsid w:val="003C27ED"/>
    <w:rsid w:val="003E1CF5"/>
    <w:rsid w:val="004115FA"/>
    <w:rsid w:val="00461767"/>
    <w:rsid w:val="004B1B18"/>
    <w:rsid w:val="004B6105"/>
    <w:rsid w:val="004C0B36"/>
    <w:rsid w:val="004E0AF3"/>
    <w:rsid w:val="004E7335"/>
    <w:rsid w:val="00546E5B"/>
    <w:rsid w:val="00555240"/>
    <w:rsid w:val="00586191"/>
    <w:rsid w:val="00594687"/>
    <w:rsid w:val="005B7287"/>
    <w:rsid w:val="005C09CC"/>
    <w:rsid w:val="005D3835"/>
    <w:rsid w:val="005E12EE"/>
    <w:rsid w:val="00605706"/>
    <w:rsid w:val="00610356"/>
    <w:rsid w:val="0061159B"/>
    <w:rsid w:val="00636487"/>
    <w:rsid w:val="00643D8B"/>
    <w:rsid w:val="006619B1"/>
    <w:rsid w:val="00663B2F"/>
    <w:rsid w:val="0067536E"/>
    <w:rsid w:val="00684B36"/>
    <w:rsid w:val="006A369A"/>
    <w:rsid w:val="006D6A46"/>
    <w:rsid w:val="006F470A"/>
    <w:rsid w:val="007460E3"/>
    <w:rsid w:val="0077016A"/>
    <w:rsid w:val="007A6C0A"/>
    <w:rsid w:val="00803765"/>
    <w:rsid w:val="00820200"/>
    <w:rsid w:val="00827C78"/>
    <w:rsid w:val="00832509"/>
    <w:rsid w:val="00894B6A"/>
    <w:rsid w:val="008F1D17"/>
    <w:rsid w:val="008F59C5"/>
    <w:rsid w:val="00922255"/>
    <w:rsid w:val="009236E1"/>
    <w:rsid w:val="00924482"/>
    <w:rsid w:val="00934AAE"/>
    <w:rsid w:val="00942553"/>
    <w:rsid w:val="009561D5"/>
    <w:rsid w:val="00964C36"/>
    <w:rsid w:val="00966200"/>
    <w:rsid w:val="009836D3"/>
    <w:rsid w:val="009C3ACA"/>
    <w:rsid w:val="009C5A69"/>
    <w:rsid w:val="009D64F2"/>
    <w:rsid w:val="009F1E81"/>
    <w:rsid w:val="009F2E9B"/>
    <w:rsid w:val="00A05216"/>
    <w:rsid w:val="00A05D5D"/>
    <w:rsid w:val="00A80323"/>
    <w:rsid w:val="00AA4EF1"/>
    <w:rsid w:val="00AF1D0B"/>
    <w:rsid w:val="00B14151"/>
    <w:rsid w:val="00B20DDF"/>
    <w:rsid w:val="00B253E8"/>
    <w:rsid w:val="00BB3B2A"/>
    <w:rsid w:val="00BC6F2D"/>
    <w:rsid w:val="00BF130F"/>
    <w:rsid w:val="00BF19EC"/>
    <w:rsid w:val="00C04015"/>
    <w:rsid w:val="00C518D5"/>
    <w:rsid w:val="00C83AFB"/>
    <w:rsid w:val="00CB1487"/>
    <w:rsid w:val="00CD46F3"/>
    <w:rsid w:val="00D33A14"/>
    <w:rsid w:val="00D60D5B"/>
    <w:rsid w:val="00D73A21"/>
    <w:rsid w:val="00D80B17"/>
    <w:rsid w:val="00D966AA"/>
    <w:rsid w:val="00DA6449"/>
    <w:rsid w:val="00DB3DAD"/>
    <w:rsid w:val="00DE7C01"/>
    <w:rsid w:val="00DF1ADB"/>
    <w:rsid w:val="00E176AD"/>
    <w:rsid w:val="00E429BE"/>
    <w:rsid w:val="00E80A62"/>
    <w:rsid w:val="00EB7EEE"/>
    <w:rsid w:val="00EC5A85"/>
    <w:rsid w:val="00EE4A37"/>
    <w:rsid w:val="00F34C99"/>
    <w:rsid w:val="00F47B62"/>
    <w:rsid w:val="00F55C77"/>
    <w:rsid w:val="00FA6AAB"/>
    <w:rsid w:val="00FB3EE5"/>
    <w:rsid w:val="00FE2B3B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7EBA1"/>
  <w15:docId w15:val="{0153C454-D8D4-4091-8E7A-49FCD168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5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15FA"/>
  </w:style>
  <w:style w:type="paragraph" w:styleId="Footer">
    <w:name w:val="footer"/>
    <w:basedOn w:val="Normal"/>
    <w:link w:val="FooterChar"/>
    <w:uiPriority w:val="99"/>
    <w:unhideWhenUsed/>
    <w:rsid w:val="004115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15FA"/>
  </w:style>
  <w:style w:type="paragraph" w:styleId="BalloonText">
    <w:name w:val="Balloon Text"/>
    <w:basedOn w:val="Normal"/>
    <w:link w:val="BalloonTextChar"/>
    <w:uiPriority w:val="99"/>
    <w:semiHidden/>
    <w:unhideWhenUsed/>
    <w:rsid w:val="00F34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D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5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9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9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ryl">
    <w:name w:val="Cheryl"/>
    <w:semiHidden/>
    <w:rsid w:val="00DF1ADB"/>
    <w:rPr>
      <w:rFonts w:ascii="Arial" w:hAnsi="Arial" w:cs="Arial"/>
      <w:color w:val="000080"/>
      <w:sz w:val="20"/>
      <w:szCs w:val="20"/>
    </w:rPr>
  </w:style>
  <w:style w:type="table" w:customStyle="1" w:styleId="GridTable6Colorful1">
    <w:name w:val="Grid Table 6 Colorful1"/>
    <w:basedOn w:val="TableNormal"/>
    <w:uiPriority w:val="51"/>
    <w:rsid w:val="00EC5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Nartiff</dc:creator>
  <cp:lastModifiedBy>Jeanie Bianchi</cp:lastModifiedBy>
  <cp:revision>19</cp:revision>
  <cp:lastPrinted>2019-06-07T13:33:00Z</cp:lastPrinted>
  <dcterms:created xsi:type="dcterms:W3CDTF">2019-06-06T13:43:00Z</dcterms:created>
  <dcterms:modified xsi:type="dcterms:W3CDTF">2019-06-07T13:59:00Z</dcterms:modified>
</cp:coreProperties>
</file>